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A557" w14:textId="69B5F1C1" w:rsidR="0076701A" w:rsidRPr="006637FE" w:rsidRDefault="0076701A" w:rsidP="0076701A">
      <w:pPr>
        <w:pStyle w:val="Titel"/>
        <w:jc w:val="center"/>
      </w:pPr>
      <w:r w:rsidRPr="006637FE">
        <w:t>Corona protocol zwem</w:t>
      </w:r>
      <w:r>
        <w:t>lessen</w:t>
      </w:r>
      <w:r w:rsidRPr="006637FE">
        <w:t xml:space="preserve"> (V</w:t>
      </w:r>
      <w:r>
        <w:t>1</w:t>
      </w:r>
      <w:r w:rsidR="004211C7">
        <w:t>.</w:t>
      </w:r>
      <w:r w:rsidR="00961A7D">
        <w:t>1</w:t>
      </w:r>
      <w:r w:rsidRPr="006637FE">
        <w:t>)</w:t>
      </w:r>
    </w:p>
    <w:p w14:paraId="0986B92D" w14:textId="77777777" w:rsidR="0076701A" w:rsidRPr="006637FE" w:rsidRDefault="0076701A" w:rsidP="0076701A">
      <w:pPr>
        <w:pStyle w:val="Titel"/>
        <w:jc w:val="center"/>
        <w:rPr>
          <w:sz w:val="96"/>
          <w:szCs w:val="96"/>
        </w:rPr>
      </w:pPr>
      <w:r w:rsidRPr="006637FE">
        <w:rPr>
          <w:noProof/>
          <w:sz w:val="96"/>
          <w:szCs w:val="96"/>
        </w:rPr>
        <mc:AlternateContent>
          <mc:Choice Requires="wps">
            <w:drawing>
              <wp:anchor distT="0" distB="0" distL="114300" distR="114300" simplePos="0" relativeHeight="251659264" behindDoc="0" locked="0" layoutInCell="1" allowOverlap="1" wp14:anchorId="1947389A" wp14:editId="5C532F28">
                <wp:simplePos x="0" y="0"/>
                <wp:positionH relativeFrom="column">
                  <wp:posOffset>2286000</wp:posOffset>
                </wp:positionH>
                <wp:positionV relativeFrom="paragraph">
                  <wp:posOffset>3959860</wp:posOffset>
                </wp:positionV>
                <wp:extent cx="257810" cy="914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 cy="914400"/>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58BC6B7" w14:textId="77777777" w:rsidR="0076701A" w:rsidRDefault="0076701A" w:rsidP="007670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47389A" id="_x0000_t202" coordsize="21600,21600" o:spt="202" path="m,l,21600r21600,l21600,xe">
                <v:stroke joinstyle="miter"/>
                <v:path gradientshapeok="t" o:connecttype="rect"/>
              </v:shapetype>
              <v:shape id="Tekstvak 2" o:spid="_x0000_s1026" type="#_x0000_t202" style="position:absolute;left:0;text-align:left;margin-left:180pt;margin-top:311.8pt;width:20.3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" filled="f" stroked="f">
                <v:textbox>
                  <w:txbxContent>
                    <w:p w14:paraId="558BC6B7" w14:textId="77777777" w:rsidR="0076701A" w:rsidRDefault="0076701A" w:rsidP="0076701A"/>
                  </w:txbxContent>
                </v:textbox>
                <w10:wrap type="square"/>
              </v:shape>
            </w:pict>
          </mc:Fallback>
        </mc:AlternateContent>
      </w:r>
      <w:r w:rsidRPr="006637FE">
        <w:rPr>
          <w:sz w:val="96"/>
          <w:szCs w:val="96"/>
        </w:rPr>
        <w:t>Z&amp;PC De Inktvis</w:t>
      </w:r>
    </w:p>
    <w:p w14:paraId="107A9A2A" w14:textId="77777777" w:rsidR="0076701A" w:rsidRPr="006637FE" w:rsidRDefault="0076701A" w:rsidP="0076701A">
      <w:pPr>
        <w:jc w:val="center"/>
      </w:pPr>
    </w:p>
    <w:p w14:paraId="4A78F42E" w14:textId="77777777" w:rsidR="0076701A" w:rsidRPr="006637FE" w:rsidRDefault="0076701A" w:rsidP="0076701A">
      <w:pPr>
        <w:spacing w:after="160" w:line="259" w:lineRule="auto"/>
      </w:pPr>
      <w:r w:rsidRPr="006637FE">
        <w:rPr>
          <w:noProof/>
          <w:sz w:val="96"/>
          <w:szCs w:val="96"/>
          <w:lang w:eastAsia="en-US"/>
        </w:rPr>
        <w:drawing>
          <wp:anchor distT="0" distB="0" distL="114300" distR="114300" simplePos="0" relativeHeight="251660288" behindDoc="0" locked="0" layoutInCell="1" allowOverlap="1" wp14:anchorId="7E44E8BF" wp14:editId="34A1D1B6">
            <wp:simplePos x="0" y="0"/>
            <wp:positionH relativeFrom="margin">
              <wp:align>center</wp:align>
            </wp:positionH>
            <wp:positionV relativeFrom="margin">
              <wp:align>center</wp:align>
            </wp:positionV>
            <wp:extent cx="2483485" cy="332867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inktvis11.png"/>
                    <pic:cNvPicPr/>
                  </pic:nvPicPr>
                  <pic:blipFill>
                    <a:blip r:embed="rId7">
                      <a:extLst>
                        <a:ext uri="{28A0092B-C50C-407E-A947-70E740481C1C}">
                          <a14:useLocalDpi xmlns:a14="http://schemas.microsoft.com/office/drawing/2010/main" val="0"/>
                        </a:ext>
                      </a:extLst>
                    </a:blip>
                    <a:stretch>
                      <a:fillRect/>
                    </a:stretch>
                  </pic:blipFill>
                  <pic:spPr>
                    <a:xfrm>
                      <a:off x="0" y="0"/>
                      <a:ext cx="2483485" cy="3328670"/>
                    </a:xfrm>
                    <a:prstGeom prst="rect">
                      <a:avLst/>
                    </a:prstGeom>
                  </pic:spPr>
                </pic:pic>
              </a:graphicData>
            </a:graphic>
            <wp14:sizeRelH relativeFrom="margin">
              <wp14:pctWidth>0</wp14:pctWidth>
            </wp14:sizeRelH>
          </wp:anchor>
        </w:drawing>
      </w:r>
      <w:r w:rsidRPr="006637FE">
        <w:br w:type="page"/>
      </w:r>
    </w:p>
    <w:p w14:paraId="1D3C6806" w14:textId="77777777" w:rsidR="0076701A" w:rsidRPr="006637FE" w:rsidRDefault="0076701A" w:rsidP="0076701A">
      <w:pPr>
        <w:pStyle w:val="Kop1"/>
      </w:pPr>
      <w:bookmarkStart w:id="0" w:name="_Toc9764305"/>
      <w:bookmarkStart w:id="1" w:name="_Toc9764469"/>
      <w:bookmarkStart w:id="2" w:name="_Toc9766008"/>
      <w:bookmarkStart w:id="3" w:name="_Toc9766053"/>
      <w:bookmarkStart w:id="4" w:name="_Toc30679780"/>
      <w:r w:rsidRPr="006637FE">
        <w:lastRenderedPageBreak/>
        <w:t>Inleiding</w:t>
      </w:r>
      <w:bookmarkEnd w:id="0"/>
      <w:bookmarkEnd w:id="1"/>
      <w:bookmarkEnd w:id="2"/>
      <w:bookmarkEnd w:id="3"/>
      <w:bookmarkEnd w:id="4"/>
    </w:p>
    <w:p w14:paraId="0E5EC8DA" w14:textId="5A4274FB" w:rsidR="0076701A" w:rsidRPr="006637FE" w:rsidRDefault="0076701A" w:rsidP="0076701A">
      <w:pPr>
        <w:pStyle w:val="Geenafstand"/>
        <w:rPr>
          <w:rFonts w:asciiTheme="minorHAnsi" w:hAnsiTheme="minorHAnsi" w:cstheme="minorHAnsi"/>
          <w:sz w:val="24"/>
          <w:szCs w:val="32"/>
        </w:rPr>
      </w:pPr>
      <w:r w:rsidRPr="006637FE">
        <w:rPr>
          <w:rFonts w:asciiTheme="minorHAnsi" w:hAnsiTheme="minorHAnsi" w:cstheme="minorHAnsi"/>
          <w:sz w:val="24"/>
          <w:szCs w:val="32"/>
        </w:rPr>
        <w:t xml:space="preserve">Het “Coronaprotocol </w:t>
      </w:r>
      <w:r>
        <w:rPr>
          <w:rFonts w:asciiTheme="minorHAnsi" w:hAnsiTheme="minorHAnsi" w:cstheme="minorHAnsi"/>
          <w:sz w:val="24"/>
          <w:szCs w:val="32"/>
        </w:rPr>
        <w:t>zwemlessen</w:t>
      </w:r>
      <w:r w:rsidRPr="006637FE">
        <w:rPr>
          <w:rFonts w:asciiTheme="minorHAnsi" w:hAnsiTheme="minorHAnsi" w:cstheme="minorHAnsi"/>
          <w:sz w:val="24"/>
          <w:szCs w:val="32"/>
        </w:rPr>
        <w:t xml:space="preserve">” is opgesteld om zwemmers, trainers, vrijwilligers en bestuurders van Z&amp;PC de Inktvis handvaten te bieden om op een veilige en verantwoorde wijze de zwemtrainingen weer te hervatten. Dit protocol is geschreven aan de hand van het “protocol verantwoord zwemmen” wat is opgesteld door de zwembadbranche, KNZB en andere partijen. Het actuele protocol is te downloaden via </w:t>
      </w:r>
      <w:hyperlink r:id="rId8" w:history="1">
        <w:r w:rsidRPr="006637FE">
          <w:rPr>
            <w:rStyle w:val="Hyperlink"/>
            <w:rFonts w:asciiTheme="minorHAnsi" w:hAnsiTheme="minorHAnsi" w:cstheme="minorHAnsi"/>
            <w:sz w:val="24"/>
            <w:szCs w:val="32"/>
          </w:rPr>
          <w:t>https://water-vrij.nl/organisaties/</w:t>
        </w:r>
      </w:hyperlink>
      <w:r w:rsidRPr="006637FE">
        <w:rPr>
          <w:rFonts w:asciiTheme="minorHAnsi" w:hAnsiTheme="minorHAnsi" w:cstheme="minorHAnsi"/>
          <w:sz w:val="24"/>
          <w:szCs w:val="32"/>
        </w:rPr>
        <w:t>.</w:t>
      </w:r>
      <w:r>
        <w:rPr>
          <w:rFonts w:asciiTheme="minorHAnsi" w:hAnsiTheme="minorHAnsi" w:cstheme="minorHAnsi"/>
          <w:sz w:val="24"/>
          <w:szCs w:val="32"/>
        </w:rPr>
        <w:t xml:space="preserve"> Dit protocol is een aangepast protocol voor de zwemlessen en afgeleid van het “Coronaprotocol zwemtrainingen (V3.1)”. De reden hiervoor is dat er in het oude protocol zaken staan die op het moment van schrijven niet relevant zijn.</w:t>
      </w:r>
    </w:p>
    <w:p w14:paraId="654BFE21" w14:textId="77777777" w:rsidR="0076701A" w:rsidRPr="006637FE" w:rsidRDefault="0076701A" w:rsidP="0076701A">
      <w:pPr>
        <w:pStyle w:val="Geenafstand"/>
        <w:rPr>
          <w:rFonts w:asciiTheme="minorHAnsi" w:hAnsiTheme="minorHAnsi" w:cstheme="minorHAnsi"/>
          <w:sz w:val="24"/>
          <w:szCs w:val="32"/>
        </w:rPr>
      </w:pPr>
    </w:p>
    <w:p w14:paraId="2F6114E7" w14:textId="77777777" w:rsidR="0076701A" w:rsidRPr="006637FE" w:rsidRDefault="0076701A" w:rsidP="0076701A">
      <w:pPr>
        <w:pStyle w:val="Geenafstand"/>
        <w:rPr>
          <w:rFonts w:asciiTheme="minorHAnsi" w:hAnsiTheme="minorHAnsi" w:cstheme="minorHAnsi"/>
          <w:sz w:val="24"/>
          <w:szCs w:val="32"/>
        </w:rPr>
      </w:pPr>
      <w:r w:rsidRPr="006637FE">
        <w:rPr>
          <w:rFonts w:asciiTheme="minorHAnsi" w:hAnsiTheme="minorHAnsi" w:cstheme="minorHAnsi"/>
          <w:sz w:val="24"/>
          <w:szCs w:val="32"/>
        </w:rPr>
        <w:t>Wij vragen aan alle betrokkenen van de zwemtrainingen (zwemmers, trainers, vrijwilligers) kennis te nemen van dit protocol en hierna te handelen. Ook vragen wij de ouders/verzorgers van kinderen om dit protocol door te nemen en met uw kind te bepreken.</w:t>
      </w:r>
    </w:p>
    <w:p w14:paraId="3A6B9E63" w14:textId="77777777" w:rsidR="0076701A" w:rsidRPr="006637FE" w:rsidRDefault="0076701A" w:rsidP="0076701A">
      <w:pPr>
        <w:pStyle w:val="Geenafstand"/>
        <w:rPr>
          <w:rFonts w:asciiTheme="minorHAnsi" w:hAnsiTheme="minorHAnsi" w:cstheme="minorHAnsi"/>
          <w:sz w:val="24"/>
          <w:szCs w:val="32"/>
        </w:rPr>
      </w:pPr>
    </w:p>
    <w:p w14:paraId="4DA805D8" w14:textId="77777777" w:rsidR="0076701A" w:rsidRPr="006637FE" w:rsidRDefault="0076701A" w:rsidP="0076701A">
      <w:pPr>
        <w:pStyle w:val="Geenafstand"/>
        <w:rPr>
          <w:rFonts w:asciiTheme="minorHAnsi" w:hAnsiTheme="minorHAnsi" w:cstheme="minorHAnsi"/>
          <w:sz w:val="24"/>
          <w:szCs w:val="32"/>
        </w:rPr>
      </w:pPr>
      <w:r w:rsidRPr="006637FE">
        <w:rPr>
          <w:rFonts w:asciiTheme="minorHAnsi" w:hAnsiTheme="minorHAnsi" w:cstheme="minorHAnsi"/>
          <w:sz w:val="24"/>
          <w:szCs w:val="32"/>
        </w:rPr>
        <w:t>De algemene zaken omtrent corona (zoals 1,5 meter regel, ziekte en niezen) verwijzen wij u door naar het “protocol verantwoord zwemmen”. Dus zullen niet volledig worden toegelicht in dit protocol.</w:t>
      </w:r>
    </w:p>
    <w:p w14:paraId="41F50D0E" w14:textId="77777777" w:rsidR="0076701A" w:rsidRPr="006637FE" w:rsidRDefault="0076701A" w:rsidP="0076701A">
      <w:pPr>
        <w:pStyle w:val="Geenafstand"/>
        <w:rPr>
          <w:rFonts w:asciiTheme="minorHAnsi" w:hAnsiTheme="minorHAnsi" w:cstheme="minorHAnsi"/>
          <w:sz w:val="24"/>
          <w:szCs w:val="32"/>
        </w:rPr>
      </w:pPr>
    </w:p>
    <w:p w14:paraId="7102A6E7" w14:textId="77777777" w:rsidR="0076701A" w:rsidRPr="006637FE" w:rsidRDefault="0076701A" w:rsidP="0076701A">
      <w:pPr>
        <w:pStyle w:val="Geenafstand"/>
        <w:rPr>
          <w:rFonts w:asciiTheme="minorHAnsi" w:hAnsiTheme="minorHAnsi" w:cstheme="minorHAnsi"/>
          <w:sz w:val="24"/>
          <w:szCs w:val="32"/>
        </w:rPr>
      </w:pPr>
      <w:r w:rsidRPr="006637FE">
        <w:rPr>
          <w:rFonts w:asciiTheme="minorHAnsi" w:hAnsiTheme="minorHAnsi" w:cstheme="minorHAnsi"/>
          <w:sz w:val="24"/>
          <w:szCs w:val="32"/>
        </w:rPr>
        <w:t>Het bestuur hoopt dat we op deze manier en met deze maatregelen weer op een veilige manier onze sport te kunnen hervatten. We rekenen op ieders medewerking.</w:t>
      </w:r>
    </w:p>
    <w:p w14:paraId="0DC9DD70" w14:textId="77777777" w:rsidR="0076701A" w:rsidRPr="006637FE" w:rsidRDefault="0076701A" w:rsidP="0076701A">
      <w:pPr>
        <w:pStyle w:val="Geenafstand"/>
        <w:rPr>
          <w:sz w:val="24"/>
          <w:szCs w:val="32"/>
        </w:rPr>
      </w:pPr>
    </w:p>
    <w:p w14:paraId="6AA1E4F5" w14:textId="75621564" w:rsidR="00B70DAC" w:rsidRDefault="0076701A" w:rsidP="0076701A">
      <w:pPr>
        <w:pStyle w:val="Geenafstand"/>
        <w:rPr>
          <w:rFonts w:asciiTheme="minorHAnsi" w:hAnsiTheme="minorHAnsi" w:cstheme="minorHAnsi"/>
          <w:sz w:val="24"/>
          <w:szCs w:val="32"/>
        </w:rPr>
      </w:pPr>
      <w:r w:rsidRPr="006637FE">
        <w:rPr>
          <w:rFonts w:asciiTheme="minorHAnsi" w:hAnsiTheme="minorHAnsi" w:cstheme="minorHAnsi"/>
          <w:sz w:val="24"/>
          <w:szCs w:val="32"/>
        </w:rPr>
        <w:t xml:space="preserve">Het bestuur zal regelmatig blijven toetsen of er voldaan wordt aan de eisen van het corona protocol zwemtrainingen. Het bestuur kan tussentijds het protocol aanpassen mocht hier aanleiding toe zijn. Wijzigingen zullen kenbaar gemaakt worden via de mail en/of de website. Mochten er vragen zijn over het corona protocol zwemtrainingen, kan er contact opgenomen worden via </w:t>
      </w:r>
      <w:hyperlink r:id="rId9" w:history="1">
        <w:r w:rsidRPr="006637FE">
          <w:rPr>
            <w:rStyle w:val="Hyperlink"/>
            <w:rFonts w:asciiTheme="minorHAnsi" w:hAnsiTheme="minorHAnsi" w:cstheme="minorHAnsi"/>
            <w:sz w:val="24"/>
            <w:szCs w:val="32"/>
          </w:rPr>
          <w:t>bestuur@zpcdeinktvis.nl</w:t>
        </w:r>
      </w:hyperlink>
      <w:r w:rsidRPr="006637FE">
        <w:rPr>
          <w:rFonts w:asciiTheme="minorHAnsi" w:hAnsiTheme="minorHAnsi" w:cstheme="minorHAnsi"/>
          <w:sz w:val="24"/>
          <w:szCs w:val="32"/>
        </w:rPr>
        <w:t xml:space="preserve"> </w:t>
      </w:r>
    </w:p>
    <w:p w14:paraId="4EDB89D3" w14:textId="57433E17" w:rsidR="0076701A" w:rsidRDefault="0076701A" w:rsidP="0076701A">
      <w:pPr>
        <w:pStyle w:val="Geenafstand"/>
        <w:rPr>
          <w:rFonts w:asciiTheme="minorHAnsi" w:hAnsiTheme="minorHAnsi" w:cstheme="minorHAnsi"/>
          <w:sz w:val="24"/>
          <w:szCs w:val="32"/>
        </w:rPr>
      </w:pPr>
    </w:p>
    <w:p w14:paraId="49B1DB69" w14:textId="473B29EE" w:rsidR="0076701A" w:rsidRDefault="0076701A" w:rsidP="0076701A">
      <w:pPr>
        <w:pStyle w:val="Geenafstand"/>
        <w:rPr>
          <w:rFonts w:asciiTheme="minorHAnsi" w:hAnsiTheme="minorHAnsi" w:cstheme="minorHAnsi"/>
          <w:sz w:val="24"/>
          <w:szCs w:val="32"/>
        </w:rPr>
      </w:pPr>
    </w:p>
    <w:p w14:paraId="43C460AF" w14:textId="5FBDEF84" w:rsidR="0076701A" w:rsidRDefault="0076701A" w:rsidP="0076701A">
      <w:pPr>
        <w:pStyle w:val="Geenafstand"/>
        <w:rPr>
          <w:rFonts w:asciiTheme="minorHAnsi" w:hAnsiTheme="minorHAnsi" w:cstheme="minorHAnsi"/>
          <w:sz w:val="24"/>
          <w:szCs w:val="32"/>
        </w:rPr>
      </w:pPr>
    </w:p>
    <w:p w14:paraId="149A81E8" w14:textId="06766ACA" w:rsidR="0076701A" w:rsidRDefault="0076701A" w:rsidP="0076701A">
      <w:pPr>
        <w:pStyle w:val="Geenafstand"/>
        <w:rPr>
          <w:rFonts w:asciiTheme="minorHAnsi" w:hAnsiTheme="minorHAnsi" w:cstheme="minorHAnsi"/>
          <w:sz w:val="24"/>
          <w:szCs w:val="32"/>
        </w:rPr>
      </w:pPr>
    </w:p>
    <w:p w14:paraId="07EB8221" w14:textId="70EBEF0C" w:rsidR="0076701A" w:rsidRDefault="0076701A" w:rsidP="0076701A">
      <w:pPr>
        <w:pStyle w:val="Geenafstand"/>
        <w:rPr>
          <w:rFonts w:asciiTheme="minorHAnsi" w:hAnsiTheme="minorHAnsi" w:cstheme="minorHAnsi"/>
          <w:sz w:val="24"/>
          <w:szCs w:val="32"/>
        </w:rPr>
      </w:pPr>
    </w:p>
    <w:p w14:paraId="263E8F01" w14:textId="4900E5B7" w:rsidR="0076701A" w:rsidRDefault="0076701A" w:rsidP="0076701A">
      <w:pPr>
        <w:pStyle w:val="Geenafstand"/>
        <w:rPr>
          <w:rFonts w:asciiTheme="minorHAnsi" w:hAnsiTheme="minorHAnsi" w:cstheme="minorHAnsi"/>
          <w:sz w:val="24"/>
          <w:szCs w:val="32"/>
        </w:rPr>
      </w:pPr>
    </w:p>
    <w:p w14:paraId="42797AD7" w14:textId="496A7062" w:rsidR="0076701A" w:rsidRDefault="0076701A" w:rsidP="0076701A">
      <w:pPr>
        <w:pStyle w:val="Geenafstand"/>
        <w:rPr>
          <w:rFonts w:asciiTheme="minorHAnsi" w:hAnsiTheme="minorHAnsi" w:cstheme="minorHAnsi"/>
          <w:sz w:val="24"/>
          <w:szCs w:val="32"/>
        </w:rPr>
      </w:pPr>
    </w:p>
    <w:p w14:paraId="1366371F" w14:textId="51F1EC85" w:rsidR="0076701A" w:rsidRDefault="0076701A" w:rsidP="0076701A">
      <w:pPr>
        <w:pStyle w:val="Geenafstand"/>
        <w:rPr>
          <w:rFonts w:asciiTheme="minorHAnsi" w:hAnsiTheme="minorHAnsi" w:cstheme="minorHAnsi"/>
          <w:sz w:val="24"/>
          <w:szCs w:val="32"/>
        </w:rPr>
      </w:pPr>
    </w:p>
    <w:p w14:paraId="490B9683" w14:textId="77777777" w:rsidR="0076701A" w:rsidRDefault="0076701A">
      <w:pPr>
        <w:spacing w:after="160" w:line="259" w:lineRule="auto"/>
        <w:rPr>
          <w:rFonts w:asciiTheme="minorHAnsi" w:hAnsiTheme="minorHAnsi" w:cstheme="minorHAnsi"/>
          <w:sz w:val="24"/>
          <w:szCs w:val="32"/>
        </w:rPr>
      </w:pPr>
      <w:r>
        <w:rPr>
          <w:rFonts w:asciiTheme="minorHAnsi" w:hAnsiTheme="minorHAnsi" w:cstheme="minorHAnsi"/>
          <w:sz w:val="24"/>
          <w:szCs w:val="32"/>
        </w:rPr>
        <w:br w:type="page"/>
      </w:r>
    </w:p>
    <w:p w14:paraId="487C5F76" w14:textId="77777777" w:rsidR="0076701A" w:rsidRPr="006637FE" w:rsidRDefault="0076701A" w:rsidP="0076701A">
      <w:pPr>
        <w:pStyle w:val="Kop1"/>
      </w:pPr>
      <w:r w:rsidRPr="006637FE">
        <w:lastRenderedPageBreak/>
        <w:t>Algemeen</w:t>
      </w:r>
    </w:p>
    <w:p w14:paraId="1958D185"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Tijdens de training dienen de aanwijzingen van de coronaverantwoordelijke en de trainers opgevolgd te worden. Hierin is geen ruimte voor discussie.</w:t>
      </w:r>
    </w:p>
    <w:p w14:paraId="7F6A93CF"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Ten alle tijde dienen de aanwijzingen van het personeel van sportcentrum de Kalkwijck opgevolgd te worden.</w:t>
      </w:r>
    </w:p>
    <w:p w14:paraId="08BE44C7" w14:textId="715F53EF" w:rsidR="0076701A" w:rsidRPr="0076701A" w:rsidRDefault="0076701A" w:rsidP="0076701A">
      <w:pPr>
        <w:pStyle w:val="Lijstalinea"/>
        <w:numPr>
          <w:ilvl w:val="0"/>
          <w:numId w:val="1"/>
        </w:numPr>
        <w:rPr>
          <w:rFonts w:asciiTheme="minorHAnsi" w:hAnsiTheme="minorHAnsi" w:cstheme="minorHAnsi"/>
          <w:sz w:val="24"/>
        </w:rPr>
      </w:pPr>
      <w:r w:rsidRPr="0076701A">
        <w:rPr>
          <w:rFonts w:asciiTheme="minorHAnsi" w:hAnsiTheme="minorHAnsi" w:cstheme="minorHAnsi"/>
          <w:sz w:val="24"/>
        </w:rPr>
        <w:t>Ouders/verzorgers wachten buiten, er mag 1 ouder mee naar binnen om te helpen omkleden.</w:t>
      </w:r>
      <w:r>
        <w:rPr>
          <w:rFonts w:asciiTheme="minorHAnsi" w:hAnsiTheme="minorHAnsi" w:cstheme="minorHAnsi"/>
          <w:sz w:val="24"/>
        </w:rPr>
        <w:t xml:space="preserve"> </w:t>
      </w:r>
      <w:r w:rsidRPr="0076701A">
        <w:rPr>
          <w:rFonts w:asciiTheme="minorHAnsi" w:hAnsiTheme="minorHAnsi" w:cstheme="minorHAnsi"/>
          <w:sz w:val="24"/>
        </w:rPr>
        <w:t>Tijdens de zwemles moet ook deze ouder buiten wachten.</w:t>
      </w:r>
    </w:p>
    <w:p w14:paraId="5BA2CBD5" w14:textId="23975A99" w:rsidR="0076701A" w:rsidRPr="006637FE" w:rsidRDefault="0076701A" w:rsidP="0076701A">
      <w:pPr>
        <w:pStyle w:val="Geenafstand"/>
        <w:numPr>
          <w:ilvl w:val="0"/>
          <w:numId w:val="1"/>
        </w:numPr>
        <w:rPr>
          <w:rFonts w:asciiTheme="minorHAnsi" w:hAnsiTheme="minorHAnsi" w:cstheme="minorHAnsi"/>
          <w:sz w:val="24"/>
        </w:rPr>
      </w:pPr>
      <w:r>
        <w:rPr>
          <w:rFonts w:asciiTheme="minorHAnsi" w:hAnsiTheme="minorHAnsi" w:cstheme="minorHAnsi"/>
          <w:sz w:val="24"/>
        </w:rPr>
        <w:t>Ouder/verzorgers mogen niet mee naar het bad.</w:t>
      </w:r>
    </w:p>
    <w:p w14:paraId="68CD4002"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Kom zoveel als mogelijk met eigen vervoer.</w:t>
      </w:r>
    </w:p>
    <w:p w14:paraId="251D7B06" w14:textId="29ED9286"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 xml:space="preserve">Kom niet eerder dan 10 minuten voor aanvang van de </w:t>
      </w:r>
      <w:r>
        <w:rPr>
          <w:rFonts w:asciiTheme="minorHAnsi" w:hAnsiTheme="minorHAnsi" w:cstheme="minorHAnsi"/>
          <w:sz w:val="24"/>
        </w:rPr>
        <w:t>zwemles</w:t>
      </w:r>
    </w:p>
    <w:p w14:paraId="22E90DE0"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Vermijd het aanraken van je gezicht en hoest en nies in je elleboog. Volg de adviezen op van het RIVM</w:t>
      </w:r>
    </w:p>
    <w:p w14:paraId="61C60BEF"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Blijf thuis als jij of een huisgenoot een van de volgende symptomen vertoond: neusverkoudheid, hoesten, benauwdheid of koorts (vanaf 38°C).</w:t>
      </w:r>
    </w:p>
    <w:p w14:paraId="05C4CD8F" w14:textId="1A1AEE68"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Blij</w:t>
      </w:r>
      <w:r>
        <w:rPr>
          <w:rFonts w:asciiTheme="minorHAnsi" w:hAnsiTheme="minorHAnsi" w:cstheme="minorHAnsi"/>
          <w:sz w:val="24"/>
        </w:rPr>
        <w:t>f</w:t>
      </w:r>
      <w:r w:rsidRPr="006637FE">
        <w:rPr>
          <w:rFonts w:asciiTheme="minorHAnsi" w:hAnsiTheme="minorHAnsi" w:cstheme="minorHAnsi"/>
          <w:sz w:val="24"/>
        </w:rPr>
        <w:t xml:space="preserve"> thuis als je in contact bent geweest die positief getest is op het coronavirus.</w:t>
      </w:r>
    </w:p>
    <w:p w14:paraId="6A0E927B"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 xml:space="preserve">Ga voordat je van huis gaat naar het toilet. </w:t>
      </w:r>
      <w:r>
        <w:rPr>
          <w:rFonts w:asciiTheme="minorHAnsi" w:hAnsiTheme="minorHAnsi" w:cstheme="minorHAnsi"/>
          <w:sz w:val="24"/>
        </w:rPr>
        <w:t>Probeer toiletgebruik in het zwembad te beperken.</w:t>
      </w:r>
    </w:p>
    <w:p w14:paraId="4C1666FA"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Was je handen voordat je van huis weggaat.</w:t>
      </w:r>
    </w:p>
    <w:p w14:paraId="12796D0C"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Doe thuis alvast je badkleding aan onder je gewone kleren. Het omkleden in het zwembad moet tot het minimum beperkt worden.</w:t>
      </w:r>
    </w:p>
    <w:p w14:paraId="5759323C" w14:textId="77777777" w:rsidR="0076701A" w:rsidRPr="006637FE"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 xml:space="preserve">De douches zijn </w:t>
      </w:r>
      <w:r>
        <w:rPr>
          <w:rFonts w:asciiTheme="minorHAnsi" w:hAnsiTheme="minorHAnsi" w:cstheme="minorHAnsi"/>
          <w:sz w:val="24"/>
        </w:rPr>
        <w:t>niet beschikbaar.</w:t>
      </w:r>
    </w:p>
    <w:p w14:paraId="6F0743D4" w14:textId="77777777" w:rsidR="0076701A" w:rsidRDefault="0076701A" w:rsidP="0076701A">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Tijdens de trainingen zi</w:t>
      </w:r>
      <w:r>
        <w:rPr>
          <w:rFonts w:asciiTheme="minorHAnsi" w:hAnsiTheme="minorHAnsi" w:cstheme="minorHAnsi"/>
          <w:sz w:val="24"/>
        </w:rPr>
        <w:t>j</w:t>
      </w:r>
      <w:r w:rsidRPr="006637FE">
        <w:rPr>
          <w:rFonts w:asciiTheme="minorHAnsi" w:hAnsiTheme="minorHAnsi" w:cstheme="minorHAnsi"/>
          <w:sz w:val="24"/>
        </w:rPr>
        <w:t>n de EHBO-voorzieningen toegankelijk, ook de AED. De trainers weten waar deze middelen te vinden zijn.</w:t>
      </w:r>
    </w:p>
    <w:p w14:paraId="25CCE193" w14:textId="77777777" w:rsidR="0076701A" w:rsidRDefault="0076701A" w:rsidP="0076701A">
      <w:pPr>
        <w:pStyle w:val="Geenafstand"/>
        <w:numPr>
          <w:ilvl w:val="0"/>
          <w:numId w:val="1"/>
        </w:numPr>
        <w:rPr>
          <w:rFonts w:asciiTheme="minorHAnsi" w:hAnsiTheme="minorHAnsi" w:cstheme="minorHAnsi"/>
          <w:sz w:val="24"/>
        </w:rPr>
      </w:pPr>
      <w:r w:rsidRPr="0076701A">
        <w:rPr>
          <w:rFonts w:asciiTheme="minorHAnsi" w:hAnsiTheme="minorHAnsi" w:cstheme="minorHAnsi"/>
          <w:sz w:val="24"/>
        </w:rPr>
        <w:t>Mondkapjes:</w:t>
      </w:r>
      <w:r>
        <w:rPr>
          <w:rFonts w:asciiTheme="minorHAnsi" w:hAnsiTheme="minorHAnsi" w:cstheme="minorHAnsi"/>
          <w:b/>
          <w:bCs/>
          <w:sz w:val="24"/>
        </w:rPr>
        <w:t xml:space="preserve"> </w:t>
      </w:r>
      <w:r>
        <w:rPr>
          <w:rFonts w:asciiTheme="minorHAnsi" w:hAnsiTheme="minorHAnsi" w:cstheme="minorHAnsi"/>
          <w:sz w:val="24"/>
        </w:rPr>
        <w:t xml:space="preserve">mondkapjes zijn </w:t>
      </w:r>
      <w:r w:rsidRPr="0088317F">
        <w:rPr>
          <w:rFonts w:asciiTheme="minorHAnsi" w:hAnsiTheme="minorHAnsi" w:cstheme="minorHAnsi"/>
          <w:sz w:val="24"/>
          <w:u w:val="single"/>
        </w:rPr>
        <w:t>verplicht</w:t>
      </w:r>
      <w:r>
        <w:rPr>
          <w:rFonts w:asciiTheme="minorHAnsi" w:hAnsiTheme="minorHAnsi" w:cstheme="minorHAnsi"/>
          <w:sz w:val="24"/>
        </w:rPr>
        <w:t xml:space="preserve"> in de hal en de kleedkamers van het zwembad voor personen ouder dan 13 jaar. In de zwemzaal doen wij iedereen een dringend advies om ook een mondkapje te dragen. Tijdens het zwemmen is een mondkapje dragen natuurlijk niet mogelijk. Ook de trainers en vrijwilligers geven we het dringende advies om in de zwemzaal een mondkapje te dragen. We willen iedereen vragen om van huis een mondkapje mee te nemen.</w:t>
      </w:r>
    </w:p>
    <w:p w14:paraId="15D568C3" w14:textId="3720B61D" w:rsidR="0076701A" w:rsidRDefault="0076701A" w:rsidP="0076701A">
      <w:pPr>
        <w:pStyle w:val="Geenafstand"/>
        <w:rPr>
          <w:rFonts w:asciiTheme="minorHAnsi" w:hAnsiTheme="minorHAnsi" w:cstheme="minorHAnsi"/>
          <w:sz w:val="24"/>
          <w:szCs w:val="32"/>
        </w:rPr>
      </w:pPr>
    </w:p>
    <w:p w14:paraId="7CF755FE" w14:textId="37AADAD9" w:rsidR="0076701A" w:rsidRDefault="0076701A" w:rsidP="0076701A">
      <w:pPr>
        <w:pStyle w:val="Geenafstand"/>
        <w:rPr>
          <w:rFonts w:asciiTheme="minorHAnsi" w:hAnsiTheme="minorHAnsi" w:cstheme="minorHAnsi"/>
          <w:sz w:val="24"/>
          <w:szCs w:val="32"/>
        </w:rPr>
      </w:pPr>
    </w:p>
    <w:p w14:paraId="309A8E20" w14:textId="07B39A1A" w:rsidR="0076701A" w:rsidRDefault="0076701A" w:rsidP="0076701A">
      <w:pPr>
        <w:pStyle w:val="Geenafstand"/>
        <w:rPr>
          <w:rFonts w:asciiTheme="minorHAnsi" w:hAnsiTheme="minorHAnsi" w:cstheme="minorHAnsi"/>
          <w:sz w:val="24"/>
          <w:szCs w:val="32"/>
        </w:rPr>
      </w:pPr>
    </w:p>
    <w:p w14:paraId="102B945E" w14:textId="77777777" w:rsidR="0076701A" w:rsidRDefault="0076701A">
      <w:pPr>
        <w:spacing w:after="160" w:line="259" w:lineRule="auto"/>
        <w:rPr>
          <w:rFonts w:asciiTheme="minorHAnsi" w:hAnsiTheme="minorHAnsi" w:cstheme="minorHAnsi"/>
          <w:sz w:val="24"/>
          <w:szCs w:val="32"/>
        </w:rPr>
      </w:pPr>
      <w:r>
        <w:rPr>
          <w:rFonts w:asciiTheme="minorHAnsi" w:hAnsiTheme="minorHAnsi" w:cstheme="minorHAnsi"/>
          <w:sz w:val="24"/>
          <w:szCs w:val="32"/>
        </w:rPr>
        <w:br w:type="page"/>
      </w:r>
    </w:p>
    <w:p w14:paraId="07A3B2D3" w14:textId="77777777" w:rsidR="009F5292" w:rsidRPr="006637FE" w:rsidRDefault="009F5292" w:rsidP="009F5292">
      <w:pPr>
        <w:pStyle w:val="Kop1"/>
      </w:pPr>
      <w:r w:rsidRPr="006637FE">
        <w:lastRenderedPageBreak/>
        <w:t>Voorbereiding</w:t>
      </w:r>
    </w:p>
    <w:p w14:paraId="699750F6" w14:textId="306FFD6D" w:rsidR="009F5292" w:rsidRPr="006637FE" w:rsidRDefault="009F5292" w:rsidP="009F5292">
      <w:pPr>
        <w:pStyle w:val="Geenafstand"/>
        <w:numPr>
          <w:ilvl w:val="0"/>
          <w:numId w:val="1"/>
        </w:numPr>
        <w:rPr>
          <w:rFonts w:asciiTheme="minorHAnsi" w:hAnsiTheme="minorHAnsi" w:cstheme="minorHAnsi"/>
          <w:sz w:val="24"/>
        </w:rPr>
      </w:pPr>
      <w:r>
        <w:rPr>
          <w:rFonts w:asciiTheme="minorHAnsi" w:hAnsiTheme="minorHAnsi" w:cstheme="minorHAnsi"/>
          <w:sz w:val="24"/>
        </w:rPr>
        <w:t>Iedereen van 18 jaar en ouder</w:t>
      </w:r>
      <w:r w:rsidRPr="006637FE">
        <w:rPr>
          <w:rFonts w:asciiTheme="minorHAnsi" w:hAnsiTheme="minorHAnsi" w:cstheme="minorHAnsi"/>
          <w:sz w:val="24"/>
        </w:rPr>
        <w:t xml:space="preserve"> dien</w:t>
      </w:r>
      <w:r>
        <w:rPr>
          <w:rFonts w:asciiTheme="minorHAnsi" w:hAnsiTheme="minorHAnsi" w:cstheme="minorHAnsi"/>
          <w:sz w:val="24"/>
        </w:rPr>
        <w:t>t</w:t>
      </w:r>
      <w:r w:rsidRPr="006637FE">
        <w:rPr>
          <w:rFonts w:asciiTheme="minorHAnsi" w:hAnsiTheme="minorHAnsi" w:cstheme="minorHAnsi"/>
          <w:sz w:val="24"/>
        </w:rPr>
        <w:t xml:space="preserve"> 1,5 meter afstand van elkaar te houden</w:t>
      </w:r>
      <w:r>
        <w:rPr>
          <w:rFonts w:asciiTheme="minorHAnsi" w:hAnsiTheme="minorHAnsi" w:cstheme="minorHAnsi"/>
          <w:sz w:val="24"/>
        </w:rPr>
        <w:t>, ook in het water! Iedereen onder de 12 jaar hoeft geen 1,5 meter afstand te houden.</w:t>
      </w:r>
    </w:p>
    <w:p w14:paraId="6D09D537" w14:textId="438B0EE2" w:rsidR="009F5292" w:rsidRDefault="009F5292" w:rsidP="009F5292">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Zwemmers</w:t>
      </w:r>
      <w:r>
        <w:rPr>
          <w:rFonts w:asciiTheme="minorHAnsi" w:hAnsiTheme="minorHAnsi" w:cstheme="minorHAnsi"/>
          <w:sz w:val="24"/>
        </w:rPr>
        <w:t>/ouders/verzorgers</w:t>
      </w:r>
      <w:r w:rsidRPr="006637FE">
        <w:rPr>
          <w:rFonts w:asciiTheme="minorHAnsi" w:hAnsiTheme="minorHAnsi" w:cstheme="minorHAnsi"/>
          <w:sz w:val="24"/>
        </w:rPr>
        <w:t xml:space="preserve"> dienen vooraf kennis te hebben genomen van het corona protocol zwemtrainingen.</w:t>
      </w:r>
    </w:p>
    <w:p w14:paraId="3EB97CC7" w14:textId="7AA9794F" w:rsidR="009F5292" w:rsidRDefault="009F5292" w:rsidP="009F5292">
      <w:pPr>
        <w:pStyle w:val="Geenafstand"/>
        <w:numPr>
          <w:ilvl w:val="0"/>
          <w:numId w:val="1"/>
        </w:numPr>
        <w:rPr>
          <w:rFonts w:asciiTheme="minorHAnsi" w:hAnsiTheme="minorHAnsi" w:cstheme="minorHAnsi"/>
          <w:sz w:val="24"/>
        </w:rPr>
      </w:pPr>
      <w:r w:rsidRPr="006637FE">
        <w:rPr>
          <w:rFonts w:asciiTheme="minorHAnsi" w:hAnsiTheme="minorHAnsi" w:cstheme="minorHAnsi"/>
          <w:sz w:val="24"/>
        </w:rPr>
        <w:t>Er geldt een eenrichtingsverkeer in het zwembad dit is duidelijk gemaakt doormiddel van pijlen en bordjes. Deze moet door iedereen gevolgd worden. De zwemmers dienen om te kleden in de wisselcabines en daarna kunnen ze de zwemzaal bereiken via de doorgang bij de douches. De zwemmers dienen hun spullen mee te nemen naar de zwemzaal en deze op de aangegeven plaatsen neerleggen. De zwemzaal kan weer verlaten worden door de gele deur.</w:t>
      </w:r>
    </w:p>
    <w:p w14:paraId="529FBCFD" w14:textId="0953B14C" w:rsidR="009F5292" w:rsidRPr="009F5292" w:rsidRDefault="009F5292" w:rsidP="009F5292">
      <w:pPr>
        <w:pStyle w:val="Geenafstand"/>
        <w:numPr>
          <w:ilvl w:val="0"/>
          <w:numId w:val="1"/>
        </w:numPr>
        <w:rPr>
          <w:rFonts w:asciiTheme="minorHAnsi" w:hAnsiTheme="minorHAnsi" w:cstheme="minorHAnsi"/>
          <w:sz w:val="24"/>
        </w:rPr>
      </w:pPr>
      <w:r>
        <w:rPr>
          <w:rFonts w:asciiTheme="minorHAnsi" w:hAnsiTheme="minorHAnsi" w:cstheme="minorHAnsi"/>
          <w:sz w:val="24"/>
        </w:rPr>
        <w:t>Op dit moment wordt er alleen zwemles gegeven aan kinderen tussen de 4 en 12 jaar.</w:t>
      </w:r>
    </w:p>
    <w:p w14:paraId="374D0E58" w14:textId="77777777" w:rsidR="009F5292" w:rsidRPr="006637FE" w:rsidRDefault="009F5292" w:rsidP="009F5292">
      <w:pPr>
        <w:pStyle w:val="Kop1"/>
      </w:pPr>
      <w:r w:rsidRPr="006637FE">
        <w:t>Ontvangst</w:t>
      </w:r>
    </w:p>
    <w:p w14:paraId="222C26DA" w14:textId="2C419C02" w:rsidR="009F5292" w:rsidRPr="006637FE" w:rsidRDefault="009F5292" w:rsidP="009F5292">
      <w:pPr>
        <w:pStyle w:val="Geenafstand"/>
        <w:numPr>
          <w:ilvl w:val="0"/>
          <w:numId w:val="1"/>
        </w:numPr>
        <w:rPr>
          <w:rFonts w:asciiTheme="minorHAnsi" w:hAnsiTheme="minorHAnsi" w:cstheme="minorHAnsi"/>
          <w:sz w:val="24"/>
          <w:szCs w:val="32"/>
        </w:rPr>
      </w:pPr>
      <w:r w:rsidRPr="006637FE">
        <w:rPr>
          <w:rFonts w:asciiTheme="minorHAnsi" w:hAnsiTheme="minorHAnsi" w:cstheme="minorHAnsi"/>
          <w:sz w:val="24"/>
          <w:szCs w:val="32"/>
        </w:rPr>
        <w:t>Er is 1 persoon die de zwemmers ontvangt in de hal</w:t>
      </w:r>
      <w:r>
        <w:rPr>
          <w:rFonts w:asciiTheme="minorHAnsi" w:hAnsiTheme="minorHAnsi" w:cstheme="minorHAnsi"/>
          <w:sz w:val="24"/>
          <w:szCs w:val="32"/>
        </w:rPr>
        <w:t>/zwemzaal. Deze persoon zou de naam van de zwemmer registreren</w:t>
      </w:r>
      <w:r>
        <w:rPr>
          <w:rFonts w:asciiTheme="minorHAnsi" w:hAnsiTheme="minorHAnsi" w:cstheme="minorHAnsi"/>
          <w:sz w:val="24"/>
          <w:szCs w:val="32"/>
        </w:rPr>
        <w:t xml:space="preserve"> en een gezondheidscheck uitvoeren</w:t>
      </w:r>
      <w:r>
        <w:rPr>
          <w:rFonts w:asciiTheme="minorHAnsi" w:hAnsiTheme="minorHAnsi" w:cstheme="minorHAnsi"/>
          <w:sz w:val="24"/>
          <w:szCs w:val="32"/>
        </w:rPr>
        <w:t>.</w:t>
      </w:r>
      <w:r>
        <w:rPr>
          <w:rFonts w:asciiTheme="minorHAnsi" w:hAnsiTheme="minorHAnsi" w:cstheme="minorHAnsi"/>
          <w:sz w:val="24"/>
          <w:szCs w:val="32"/>
        </w:rPr>
        <w:t xml:space="preserve"> De gezondheidscheck die wij uitvoeren is hier te vinden: </w:t>
      </w:r>
      <w:hyperlink r:id="rId10" w:history="1">
        <w:r w:rsidRPr="004845FB">
          <w:rPr>
            <w:rStyle w:val="Hyperlink"/>
            <w:rFonts w:asciiTheme="minorHAnsi" w:hAnsiTheme="minorHAnsi" w:cstheme="minorHAnsi"/>
            <w:sz w:val="24"/>
            <w:szCs w:val="32"/>
          </w:rPr>
          <w:t>https://www.rivm.nl/documenten/gezondheidscheck</w:t>
        </w:r>
      </w:hyperlink>
      <w:r>
        <w:rPr>
          <w:rFonts w:asciiTheme="minorHAnsi" w:hAnsiTheme="minorHAnsi" w:cstheme="minorHAnsi"/>
          <w:sz w:val="24"/>
          <w:szCs w:val="32"/>
        </w:rPr>
        <w:t>.</w:t>
      </w:r>
      <w:r>
        <w:rPr>
          <w:rFonts w:asciiTheme="minorHAnsi" w:hAnsiTheme="minorHAnsi" w:cstheme="minorHAnsi"/>
          <w:sz w:val="24"/>
          <w:szCs w:val="32"/>
        </w:rPr>
        <w:t xml:space="preserve"> </w:t>
      </w:r>
      <w:r w:rsidRPr="006637FE">
        <w:rPr>
          <w:rFonts w:asciiTheme="minorHAnsi" w:hAnsiTheme="minorHAnsi" w:cstheme="minorHAnsi"/>
          <w:sz w:val="24"/>
          <w:szCs w:val="32"/>
        </w:rPr>
        <w:t>De zwemmers dienen in de wisselcabines om te kleden en de kleding mee te nemen naar de zwemzaal, daarna dienen ze door de doorgang bij de douches de zwemzaal te betreden en op de aangegeven plaatsen de spullen neer te leggen.</w:t>
      </w:r>
    </w:p>
    <w:p w14:paraId="12DB4DB8" w14:textId="77777777" w:rsidR="009F5292" w:rsidRPr="006637FE" w:rsidRDefault="009F5292" w:rsidP="009F5292">
      <w:pPr>
        <w:pStyle w:val="Geenafstand"/>
        <w:numPr>
          <w:ilvl w:val="0"/>
          <w:numId w:val="1"/>
        </w:numPr>
        <w:rPr>
          <w:rFonts w:asciiTheme="minorHAnsi" w:hAnsiTheme="minorHAnsi" w:cstheme="minorHAnsi"/>
          <w:sz w:val="24"/>
          <w:szCs w:val="32"/>
        </w:rPr>
      </w:pPr>
      <w:r w:rsidRPr="006637FE">
        <w:rPr>
          <w:rFonts w:asciiTheme="minorHAnsi" w:hAnsiTheme="minorHAnsi" w:cstheme="minorHAnsi"/>
          <w:sz w:val="24"/>
          <w:szCs w:val="32"/>
        </w:rPr>
        <w:t>De zwemmers worden voorafgaand aan hun bezoek gevraagd om hun handen te desinfecteren.</w:t>
      </w:r>
    </w:p>
    <w:p w14:paraId="02413B21" w14:textId="19FAD179" w:rsidR="009F5292" w:rsidRPr="006637FE" w:rsidRDefault="009F5292" w:rsidP="009F5292">
      <w:pPr>
        <w:pStyle w:val="Geenafstand"/>
        <w:numPr>
          <w:ilvl w:val="0"/>
          <w:numId w:val="1"/>
        </w:numPr>
        <w:rPr>
          <w:rFonts w:asciiTheme="minorHAnsi" w:hAnsiTheme="minorHAnsi"/>
          <w:sz w:val="24"/>
        </w:rPr>
      </w:pPr>
      <w:r w:rsidRPr="006637FE">
        <w:rPr>
          <w:rFonts w:asciiTheme="minorHAnsi" w:hAnsiTheme="minorHAnsi"/>
          <w:sz w:val="24"/>
        </w:rPr>
        <w:t>Het is niet toegestaan dat ouders en/of begeleiders meegaan naar binnen</w:t>
      </w:r>
      <w:r>
        <w:rPr>
          <w:rFonts w:asciiTheme="minorHAnsi" w:hAnsiTheme="minorHAnsi"/>
          <w:sz w:val="24"/>
        </w:rPr>
        <w:t xml:space="preserve"> (zwemzaal). </w:t>
      </w:r>
      <w:r>
        <w:rPr>
          <w:rFonts w:asciiTheme="minorHAnsi" w:hAnsiTheme="minorHAnsi"/>
          <w:sz w:val="24"/>
        </w:rPr>
        <w:t>Er mag per kind één ouder/verzorger mee naar de kleedkamers om het kind te helpen omkleden. Daarna dient de ouder/verzorger buiten te wachten.</w:t>
      </w:r>
    </w:p>
    <w:p w14:paraId="4FB9F1BF" w14:textId="0FC732E8" w:rsidR="009F5292" w:rsidRPr="006637FE" w:rsidRDefault="009F5292" w:rsidP="009F5292">
      <w:pPr>
        <w:pStyle w:val="Kop1"/>
      </w:pPr>
      <w:r w:rsidRPr="006637FE">
        <w:t>Tijdens</w:t>
      </w:r>
      <w:r w:rsidR="004211C7">
        <w:t>/na</w:t>
      </w:r>
      <w:r w:rsidRPr="006637FE">
        <w:t xml:space="preserve"> de </w:t>
      </w:r>
      <w:r>
        <w:t>zwemles</w:t>
      </w:r>
    </w:p>
    <w:p w14:paraId="01C035B9" w14:textId="48667AFD" w:rsidR="009F5292" w:rsidRDefault="009F5292" w:rsidP="009F5292">
      <w:pPr>
        <w:pStyle w:val="Geenafstand"/>
        <w:numPr>
          <w:ilvl w:val="0"/>
          <w:numId w:val="1"/>
        </w:numPr>
        <w:rPr>
          <w:rFonts w:asciiTheme="minorHAnsi" w:hAnsiTheme="minorHAnsi" w:cstheme="minorHAnsi"/>
          <w:sz w:val="24"/>
        </w:rPr>
      </w:pPr>
      <w:r>
        <w:rPr>
          <w:rFonts w:asciiTheme="minorHAnsi" w:hAnsiTheme="minorHAnsi" w:cstheme="minorHAnsi"/>
          <w:sz w:val="24"/>
        </w:rPr>
        <w:t>De kinderen worden door een zwemlesgever bij de kleedkamers opgehaald voor de zwemles.</w:t>
      </w:r>
    </w:p>
    <w:p w14:paraId="37DFB367" w14:textId="5C085B1C" w:rsidR="009F5292" w:rsidRDefault="009F5292" w:rsidP="009F5292">
      <w:pPr>
        <w:pStyle w:val="Geenafstand"/>
        <w:numPr>
          <w:ilvl w:val="0"/>
          <w:numId w:val="1"/>
        </w:numPr>
        <w:rPr>
          <w:rFonts w:asciiTheme="minorHAnsi" w:hAnsiTheme="minorHAnsi" w:cstheme="minorHAnsi"/>
          <w:sz w:val="24"/>
        </w:rPr>
      </w:pPr>
      <w:r>
        <w:rPr>
          <w:rFonts w:asciiTheme="minorHAnsi" w:hAnsiTheme="minorHAnsi" w:cstheme="minorHAnsi"/>
          <w:sz w:val="24"/>
        </w:rPr>
        <w:t>De zwemles kinderen van de vorige groep dienen de zwemzaal te hebben verlaten als de volgende groep de zwemzaal betreed.</w:t>
      </w:r>
    </w:p>
    <w:p w14:paraId="479C171D" w14:textId="67F8A55A" w:rsidR="009F5292" w:rsidRDefault="009F5292" w:rsidP="009F5292">
      <w:pPr>
        <w:pStyle w:val="Geenafstand"/>
        <w:numPr>
          <w:ilvl w:val="0"/>
          <w:numId w:val="1"/>
        </w:numPr>
        <w:rPr>
          <w:rFonts w:asciiTheme="minorHAnsi" w:hAnsiTheme="minorHAnsi" w:cstheme="minorHAnsi"/>
          <w:sz w:val="24"/>
        </w:rPr>
      </w:pPr>
      <w:r>
        <w:rPr>
          <w:rFonts w:asciiTheme="minorHAnsi" w:hAnsiTheme="minorHAnsi" w:cstheme="minorHAnsi"/>
          <w:sz w:val="24"/>
        </w:rPr>
        <w:t>Na afloop van de zwemles worden de kinderen weer door een lesgever terug gebracht naar de kleedkamers.</w:t>
      </w:r>
    </w:p>
    <w:p w14:paraId="48EC5AF1" w14:textId="4FCC36AA" w:rsidR="004211C7" w:rsidRDefault="004211C7" w:rsidP="009F5292">
      <w:pPr>
        <w:pStyle w:val="Geenafstand"/>
        <w:numPr>
          <w:ilvl w:val="0"/>
          <w:numId w:val="1"/>
        </w:numPr>
        <w:rPr>
          <w:rFonts w:asciiTheme="minorHAnsi" w:hAnsiTheme="minorHAnsi" w:cstheme="minorHAnsi"/>
          <w:sz w:val="24"/>
        </w:rPr>
      </w:pPr>
      <w:r>
        <w:rPr>
          <w:rFonts w:asciiTheme="minorHAnsi" w:hAnsiTheme="minorHAnsi" w:cstheme="minorHAnsi"/>
          <w:sz w:val="24"/>
        </w:rPr>
        <w:t>Douchen is niet toegestaan</w:t>
      </w:r>
    </w:p>
    <w:p w14:paraId="6859F62A" w14:textId="0AB2EC95" w:rsidR="004211C7" w:rsidRDefault="004211C7" w:rsidP="009F5292">
      <w:pPr>
        <w:pStyle w:val="Geenafstand"/>
        <w:numPr>
          <w:ilvl w:val="0"/>
          <w:numId w:val="1"/>
        </w:numPr>
        <w:rPr>
          <w:rFonts w:asciiTheme="minorHAnsi" w:hAnsiTheme="minorHAnsi" w:cstheme="minorHAnsi"/>
          <w:sz w:val="24"/>
        </w:rPr>
      </w:pPr>
      <w:r>
        <w:rPr>
          <w:rFonts w:asciiTheme="minorHAnsi" w:hAnsiTheme="minorHAnsi" w:cstheme="minorHAnsi"/>
          <w:sz w:val="24"/>
        </w:rPr>
        <w:t>Na de zwemles mag één ouder/verzorger per kind, het kind weer helpen omkleden. De ouder/verzorger kan dan direct doorlopen naar de groepskleedkamers. De ouder/verzorger dient altijd 1,5 meter afstand te bewaren tot de andere ouders/verzorgers.</w:t>
      </w:r>
    </w:p>
    <w:p w14:paraId="198B0FAE" w14:textId="06E5465A" w:rsidR="009F5292" w:rsidRDefault="009F5292" w:rsidP="009F5292">
      <w:pPr>
        <w:pStyle w:val="Geenafstand"/>
        <w:rPr>
          <w:rFonts w:asciiTheme="minorHAnsi" w:hAnsiTheme="minorHAnsi" w:cstheme="minorHAnsi"/>
          <w:sz w:val="24"/>
        </w:rPr>
      </w:pPr>
    </w:p>
    <w:p w14:paraId="24C8B0C1" w14:textId="488D7E01" w:rsidR="004211C7" w:rsidRDefault="004211C7" w:rsidP="009F5292">
      <w:pPr>
        <w:pStyle w:val="Geenafstand"/>
        <w:rPr>
          <w:rFonts w:asciiTheme="minorHAnsi" w:hAnsiTheme="minorHAnsi" w:cstheme="minorHAnsi"/>
          <w:sz w:val="24"/>
        </w:rPr>
      </w:pPr>
    </w:p>
    <w:p w14:paraId="7727BDE2" w14:textId="77777777" w:rsidR="004211C7" w:rsidRDefault="004211C7">
      <w:pPr>
        <w:spacing w:after="160" w:line="259" w:lineRule="auto"/>
        <w:rPr>
          <w:rFonts w:asciiTheme="minorHAnsi" w:hAnsiTheme="minorHAnsi" w:cstheme="minorHAnsi"/>
          <w:sz w:val="24"/>
        </w:rPr>
      </w:pPr>
      <w:r>
        <w:rPr>
          <w:rFonts w:asciiTheme="minorHAnsi" w:hAnsiTheme="minorHAnsi" w:cstheme="minorHAnsi"/>
          <w:sz w:val="24"/>
        </w:rPr>
        <w:br w:type="page"/>
      </w:r>
    </w:p>
    <w:p w14:paraId="55A7A5EA" w14:textId="6D09F0BB" w:rsidR="004211C7" w:rsidRPr="006637FE" w:rsidRDefault="004211C7" w:rsidP="004211C7">
      <w:pPr>
        <w:pStyle w:val="Kop1"/>
      </w:pPr>
      <w:r w:rsidRPr="006637FE">
        <w:lastRenderedPageBreak/>
        <w:t>Wijzigingen</w:t>
      </w:r>
    </w:p>
    <w:p w14:paraId="3A6B7C54" w14:textId="71A5C3AD" w:rsidR="009F5292" w:rsidRDefault="004211C7" w:rsidP="009F5292">
      <w:pPr>
        <w:pStyle w:val="Geenafstand"/>
        <w:rPr>
          <w:rFonts w:asciiTheme="minorHAnsi" w:hAnsiTheme="minorHAnsi" w:cstheme="minorHAnsi"/>
          <w:sz w:val="24"/>
        </w:rPr>
      </w:pPr>
      <w:r>
        <w:rPr>
          <w:rFonts w:asciiTheme="minorHAnsi" w:hAnsiTheme="minorHAnsi" w:cstheme="minorHAnsi"/>
          <w:sz w:val="24"/>
        </w:rPr>
        <w:t>Versie 1.</w:t>
      </w:r>
      <w:r w:rsidR="00961A7D">
        <w:rPr>
          <w:rFonts w:asciiTheme="minorHAnsi" w:hAnsiTheme="minorHAnsi" w:cstheme="minorHAnsi"/>
          <w:sz w:val="24"/>
        </w:rPr>
        <w:t>1</w:t>
      </w:r>
      <w:r>
        <w:rPr>
          <w:rFonts w:asciiTheme="minorHAnsi" w:hAnsiTheme="minorHAnsi" w:cstheme="minorHAnsi"/>
          <w:sz w:val="24"/>
        </w:rPr>
        <w:t>: afgeleid protocol van “Coronaprotocol zwemtrainingen V3.1” vanwege de zaken die hierin staan die op het moment van schrijven niet relevant waren.</w:t>
      </w:r>
    </w:p>
    <w:p w14:paraId="147E9280" w14:textId="56C6F2DE" w:rsidR="009F5292" w:rsidRDefault="009F5292" w:rsidP="009F5292">
      <w:pPr>
        <w:pStyle w:val="Geenafstand"/>
        <w:rPr>
          <w:rFonts w:asciiTheme="minorHAnsi" w:hAnsiTheme="minorHAnsi" w:cstheme="minorHAnsi"/>
          <w:sz w:val="24"/>
        </w:rPr>
      </w:pPr>
    </w:p>
    <w:p w14:paraId="29601B99" w14:textId="670F741A" w:rsidR="009F5292" w:rsidRDefault="009F5292" w:rsidP="009F5292">
      <w:pPr>
        <w:pStyle w:val="Geenafstand"/>
        <w:rPr>
          <w:rFonts w:asciiTheme="minorHAnsi" w:hAnsiTheme="minorHAnsi" w:cstheme="minorHAnsi"/>
          <w:sz w:val="24"/>
        </w:rPr>
      </w:pPr>
    </w:p>
    <w:p w14:paraId="56E5FA23" w14:textId="77777777" w:rsidR="009F5292" w:rsidRPr="006637FE" w:rsidRDefault="009F5292" w:rsidP="009F5292">
      <w:pPr>
        <w:pStyle w:val="Geenafstand"/>
        <w:rPr>
          <w:rFonts w:asciiTheme="minorHAnsi" w:hAnsiTheme="minorHAnsi" w:cstheme="minorHAnsi"/>
          <w:sz w:val="24"/>
        </w:rPr>
      </w:pPr>
    </w:p>
    <w:p w14:paraId="1711248B" w14:textId="77777777" w:rsidR="0076701A" w:rsidRDefault="0076701A" w:rsidP="0076701A">
      <w:pPr>
        <w:pStyle w:val="Geenafstand"/>
        <w:rPr>
          <w:rFonts w:asciiTheme="minorHAnsi" w:hAnsiTheme="minorHAnsi" w:cstheme="minorHAnsi"/>
          <w:sz w:val="24"/>
          <w:szCs w:val="32"/>
        </w:rPr>
      </w:pPr>
    </w:p>
    <w:p w14:paraId="42F90FA3" w14:textId="57868D3D" w:rsidR="0076701A" w:rsidRDefault="0076701A" w:rsidP="0076701A">
      <w:pPr>
        <w:pStyle w:val="Geenafstand"/>
        <w:rPr>
          <w:rFonts w:asciiTheme="minorHAnsi" w:hAnsiTheme="minorHAnsi" w:cstheme="minorHAnsi"/>
          <w:sz w:val="24"/>
          <w:szCs w:val="32"/>
        </w:rPr>
      </w:pPr>
    </w:p>
    <w:p w14:paraId="5FE539D8" w14:textId="77E907C1" w:rsidR="0076701A" w:rsidRDefault="0076701A" w:rsidP="0076701A">
      <w:pPr>
        <w:pStyle w:val="Geenafstand"/>
        <w:rPr>
          <w:rFonts w:asciiTheme="minorHAnsi" w:hAnsiTheme="minorHAnsi" w:cstheme="minorHAnsi"/>
          <w:sz w:val="24"/>
          <w:szCs w:val="32"/>
        </w:rPr>
      </w:pPr>
    </w:p>
    <w:p w14:paraId="41DB73B8" w14:textId="1AF33662" w:rsidR="0076701A" w:rsidRDefault="0076701A" w:rsidP="0076701A">
      <w:pPr>
        <w:pStyle w:val="Geenafstand"/>
        <w:rPr>
          <w:rFonts w:asciiTheme="minorHAnsi" w:hAnsiTheme="minorHAnsi" w:cstheme="minorHAnsi"/>
          <w:sz w:val="24"/>
          <w:szCs w:val="32"/>
        </w:rPr>
      </w:pPr>
    </w:p>
    <w:p w14:paraId="7F7A0D96" w14:textId="08683858" w:rsidR="0076701A" w:rsidRDefault="0076701A" w:rsidP="0076701A">
      <w:pPr>
        <w:pStyle w:val="Geenafstand"/>
        <w:rPr>
          <w:rFonts w:asciiTheme="minorHAnsi" w:hAnsiTheme="minorHAnsi" w:cstheme="minorHAnsi"/>
          <w:sz w:val="24"/>
          <w:szCs w:val="32"/>
        </w:rPr>
      </w:pPr>
    </w:p>
    <w:p w14:paraId="21463D65" w14:textId="77777777" w:rsidR="0076701A" w:rsidRPr="0076701A" w:rsidRDefault="0076701A" w:rsidP="0076701A">
      <w:pPr>
        <w:pStyle w:val="Geenafstand"/>
        <w:rPr>
          <w:rFonts w:asciiTheme="minorHAnsi" w:hAnsiTheme="minorHAnsi" w:cstheme="minorHAnsi"/>
          <w:sz w:val="24"/>
          <w:szCs w:val="32"/>
        </w:rPr>
      </w:pPr>
    </w:p>
    <w:sectPr w:rsidR="0076701A" w:rsidRPr="007670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F888" w14:textId="77777777" w:rsidR="00A07A24" w:rsidRDefault="00A07A24" w:rsidP="0076701A">
      <w:r>
        <w:separator/>
      </w:r>
    </w:p>
  </w:endnote>
  <w:endnote w:type="continuationSeparator" w:id="0">
    <w:p w14:paraId="0B15BEA0" w14:textId="77777777" w:rsidR="00A07A24" w:rsidRDefault="00A07A24" w:rsidP="007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E9B4" w14:textId="27A40FD0" w:rsidR="0076701A" w:rsidRDefault="0076701A">
    <w:pPr>
      <w:pStyle w:val="Voettekst"/>
    </w:pPr>
    <w:r>
      <w:t>Coronaprotocol zwemlessen (V1</w:t>
    </w:r>
    <w:r w:rsidR="004211C7">
      <w:t>.</w:t>
    </w:r>
    <w:r w:rsidR="00961A7D">
      <w:t>1</w:t>
    </w:r>
    <w:r>
      <w:t>)</w:t>
    </w:r>
    <w:r>
      <w:tab/>
      <w:t>Z&amp;PC de Inktvis</w:t>
    </w:r>
    <w:r>
      <w:tab/>
      <w:t>13-03-2021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41DB" w14:textId="77777777" w:rsidR="00A07A24" w:rsidRDefault="00A07A24" w:rsidP="0076701A">
      <w:r>
        <w:separator/>
      </w:r>
    </w:p>
  </w:footnote>
  <w:footnote w:type="continuationSeparator" w:id="0">
    <w:p w14:paraId="2365DE55" w14:textId="77777777" w:rsidR="00A07A24" w:rsidRDefault="00A07A24" w:rsidP="0076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74C58"/>
    <w:multiLevelType w:val="hybridMultilevel"/>
    <w:tmpl w:val="084EE094"/>
    <w:lvl w:ilvl="0" w:tplc="D2F6D43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A"/>
    <w:rsid w:val="004211C7"/>
    <w:rsid w:val="00634D44"/>
    <w:rsid w:val="0076701A"/>
    <w:rsid w:val="00961A7D"/>
    <w:rsid w:val="009F5292"/>
    <w:rsid w:val="00A07A24"/>
    <w:rsid w:val="00B70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4822"/>
  <w15:chartTrackingRefBased/>
  <w15:docId w15:val="{7EE7D83D-1F48-4046-8923-5532C55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01A"/>
    <w:pPr>
      <w:spacing w:after="0" w:line="240" w:lineRule="auto"/>
    </w:pPr>
    <w:rPr>
      <w:rFonts w:asciiTheme="majorHAnsi" w:eastAsiaTheme="minorEastAsia" w:hAnsiTheme="majorHAnsi"/>
      <w:sz w:val="20"/>
      <w:szCs w:val="24"/>
      <w:lang w:eastAsia="nl-NL"/>
    </w:rPr>
  </w:style>
  <w:style w:type="paragraph" w:styleId="Kop1">
    <w:name w:val="heading 1"/>
    <w:basedOn w:val="Standaard"/>
    <w:next w:val="Standaard"/>
    <w:link w:val="Kop1Char"/>
    <w:uiPriority w:val="9"/>
    <w:qFormat/>
    <w:rsid w:val="0076701A"/>
    <w:pPr>
      <w:keepNext/>
      <w:keepLines/>
      <w:spacing w:before="240"/>
      <w:outlineLvl w:val="0"/>
    </w:pPr>
    <w:rPr>
      <w:rFonts w:eastAsiaTheme="majorEastAsia" w:cstheme="majorBidi"/>
      <w:color w:val="4472C4" w:themeColor="accen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701A"/>
    <w:rPr>
      <w:rFonts w:asciiTheme="majorHAnsi" w:eastAsiaTheme="majorEastAsia" w:hAnsiTheme="majorHAnsi" w:cstheme="majorBidi"/>
      <w:color w:val="4472C4" w:themeColor="accent1"/>
      <w:sz w:val="32"/>
      <w:szCs w:val="32"/>
      <w:lang w:eastAsia="nl-NL"/>
    </w:rPr>
  </w:style>
  <w:style w:type="paragraph" w:styleId="Titel">
    <w:name w:val="Title"/>
    <w:basedOn w:val="Standaard"/>
    <w:next w:val="Standaard"/>
    <w:link w:val="TitelChar"/>
    <w:uiPriority w:val="10"/>
    <w:qFormat/>
    <w:rsid w:val="0076701A"/>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6701A"/>
    <w:rPr>
      <w:rFonts w:asciiTheme="majorHAnsi" w:eastAsiaTheme="majorEastAsia" w:hAnsiTheme="majorHAnsi" w:cstheme="majorBidi"/>
      <w:spacing w:val="-10"/>
      <w:kern w:val="28"/>
      <w:sz w:val="56"/>
      <w:szCs w:val="56"/>
      <w:lang w:eastAsia="nl-NL"/>
    </w:rPr>
  </w:style>
  <w:style w:type="paragraph" w:styleId="Koptekst">
    <w:name w:val="header"/>
    <w:basedOn w:val="Standaard"/>
    <w:link w:val="KoptekstChar"/>
    <w:uiPriority w:val="99"/>
    <w:unhideWhenUsed/>
    <w:rsid w:val="0076701A"/>
    <w:pPr>
      <w:tabs>
        <w:tab w:val="center" w:pos="4536"/>
        <w:tab w:val="right" w:pos="9072"/>
      </w:tabs>
    </w:pPr>
  </w:style>
  <w:style w:type="character" w:customStyle="1" w:styleId="KoptekstChar">
    <w:name w:val="Koptekst Char"/>
    <w:basedOn w:val="Standaardalinea-lettertype"/>
    <w:link w:val="Koptekst"/>
    <w:uiPriority w:val="99"/>
    <w:rsid w:val="0076701A"/>
    <w:rPr>
      <w:rFonts w:asciiTheme="majorHAnsi" w:eastAsiaTheme="minorEastAsia" w:hAnsiTheme="majorHAnsi"/>
      <w:sz w:val="20"/>
      <w:szCs w:val="24"/>
      <w:lang w:eastAsia="nl-NL"/>
    </w:rPr>
  </w:style>
  <w:style w:type="paragraph" w:styleId="Voettekst">
    <w:name w:val="footer"/>
    <w:basedOn w:val="Standaard"/>
    <w:link w:val="VoettekstChar"/>
    <w:uiPriority w:val="99"/>
    <w:unhideWhenUsed/>
    <w:rsid w:val="0076701A"/>
    <w:pPr>
      <w:tabs>
        <w:tab w:val="center" w:pos="4536"/>
        <w:tab w:val="right" w:pos="9072"/>
      </w:tabs>
    </w:pPr>
  </w:style>
  <w:style w:type="character" w:customStyle="1" w:styleId="VoettekstChar">
    <w:name w:val="Voettekst Char"/>
    <w:basedOn w:val="Standaardalinea-lettertype"/>
    <w:link w:val="Voettekst"/>
    <w:uiPriority w:val="99"/>
    <w:rsid w:val="0076701A"/>
    <w:rPr>
      <w:rFonts w:asciiTheme="majorHAnsi" w:eastAsiaTheme="minorEastAsia" w:hAnsiTheme="majorHAnsi"/>
      <w:sz w:val="20"/>
      <w:szCs w:val="24"/>
      <w:lang w:eastAsia="nl-NL"/>
    </w:rPr>
  </w:style>
  <w:style w:type="paragraph" w:styleId="Geenafstand">
    <w:name w:val="No Spacing"/>
    <w:uiPriority w:val="1"/>
    <w:qFormat/>
    <w:rsid w:val="0076701A"/>
    <w:pPr>
      <w:spacing w:after="0" w:line="240" w:lineRule="auto"/>
    </w:pPr>
    <w:rPr>
      <w:rFonts w:asciiTheme="majorHAnsi" w:eastAsiaTheme="minorEastAsia" w:hAnsiTheme="majorHAnsi"/>
      <w:sz w:val="20"/>
      <w:szCs w:val="24"/>
      <w:lang w:eastAsia="nl-NL"/>
    </w:rPr>
  </w:style>
  <w:style w:type="character" w:styleId="Hyperlink">
    <w:name w:val="Hyperlink"/>
    <w:basedOn w:val="Standaardalinea-lettertype"/>
    <w:uiPriority w:val="99"/>
    <w:unhideWhenUsed/>
    <w:rsid w:val="0076701A"/>
    <w:rPr>
      <w:color w:val="0563C1" w:themeColor="hyperlink"/>
      <w:u w:val="single"/>
    </w:rPr>
  </w:style>
  <w:style w:type="paragraph" w:styleId="Lijstalinea">
    <w:name w:val="List Paragraph"/>
    <w:basedOn w:val="Standaard"/>
    <w:uiPriority w:val="34"/>
    <w:qFormat/>
    <w:rsid w:val="0076701A"/>
    <w:pPr>
      <w:ind w:left="720"/>
      <w:contextualSpacing/>
    </w:pPr>
  </w:style>
  <w:style w:type="character" w:styleId="Onopgelostemelding">
    <w:name w:val="Unresolved Mention"/>
    <w:basedOn w:val="Standaardalinea-lettertype"/>
    <w:uiPriority w:val="99"/>
    <w:semiHidden/>
    <w:unhideWhenUsed/>
    <w:rsid w:val="009F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9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vrij.nl/organisa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ivm.nl/documenten/gezondheidscheck" TargetMode="External"/><Relationship Id="rId4" Type="http://schemas.openxmlformats.org/officeDocument/2006/relationships/webSettings" Target="webSettings.xml"/><Relationship Id="rId9" Type="http://schemas.openxmlformats.org/officeDocument/2006/relationships/hyperlink" Target="mailto:bestuur@zpcdeinktv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931</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Meijer</dc:creator>
  <cp:keywords/>
  <dc:description/>
  <cp:lastModifiedBy>Job Meijer</cp:lastModifiedBy>
  <cp:revision>2</cp:revision>
  <dcterms:created xsi:type="dcterms:W3CDTF">2021-03-13T09:50:00Z</dcterms:created>
  <dcterms:modified xsi:type="dcterms:W3CDTF">2021-03-13T10:16:00Z</dcterms:modified>
</cp:coreProperties>
</file>